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A706" w14:textId="77777777" w:rsidR="00F4539C" w:rsidRPr="00466C3C" w:rsidRDefault="00F4539C" w:rsidP="00F4539C">
      <w:pPr>
        <w:ind w:left="199" w:hanging="199"/>
        <w:jc w:val="center"/>
        <w:rPr>
          <w:rFonts w:hAnsi="ＭＳ ゴシック"/>
          <w:b/>
          <w:sz w:val="24"/>
        </w:rPr>
      </w:pPr>
      <w:r w:rsidRPr="00466C3C">
        <w:rPr>
          <w:rFonts w:hAnsi="ＭＳ ゴシック" w:hint="eastAsia"/>
          <w:b/>
          <w:bCs/>
          <w:kern w:val="0"/>
          <w:sz w:val="24"/>
        </w:rPr>
        <w:t>モニタリング及び監査標準業務手順書</w:t>
      </w:r>
    </w:p>
    <w:p w14:paraId="44E36DF1" w14:textId="77777777" w:rsidR="00B74F22" w:rsidRPr="00466C3C" w:rsidRDefault="00B74F22" w:rsidP="00F4539C">
      <w:pPr>
        <w:rPr>
          <w:rFonts w:hAnsi="ＭＳ ゴシック"/>
          <w:b/>
          <w:sz w:val="24"/>
        </w:rPr>
      </w:pPr>
    </w:p>
    <w:p w14:paraId="63FD8B71" w14:textId="77777777" w:rsidR="00B74F22" w:rsidRPr="00466C3C" w:rsidRDefault="0033137D" w:rsidP="00EE3074">
      <w:pPr>
        <w:pStyle w:val="ab"/>
        <w:rPr>
          <w:color w:val="auto"/>
        </w:rPr>
      </w:pPr>
      <w:r w:rsidRPr="00466C3C">
        <w:rPr>
          <w:color w:val="auto"/>
        </w:rPr>
        <w:t>(</w:t>
      </w:r>
      <w:r w:rsidRPr="00466C3C">
        <w:rPr>
          <w:rFonts w:hint="eastAsia"/>
          <w:color w:val="auto"/>
        </w:rPr>
        <w:t>モニタリング・監査の申請</w:t>
      </w:r>
      <w:r w:rsidR="00F4539C" w:rsidRPr="00466C3C">
        <w:rPr>
          <w:rFonts w:hint="eastAsia"/>
          <w:color w:val="auto"/>
        </w:rPr>
        <w:t>及び受諾</w:t>
      </w:r>
      <w:r w:rsidRPr="00466C3C">
        <w:rPr>
          <w:color w:val="auto"/>
        </w:rPr>
        <w:t>)</w:t>
      </w:r>
    </w:p>
    <w:p w14:paraId="10DB668A" w14:textId="77777777" w:rsidR="00EB4D63" w:rsidRPr="00466C3C" w:rsidRDefault="00B74F22" w:rsidP="00EE3074">
      <w:pPr>
        <w:pStyle w:val="aa"/>
        <w:rPr>
          <w:color w:val="auto"/>
        </w:rPr>
      </w:pPr>
      <w:r w:rsidRPr="00466C3C">
        <w:rPr>
          <w:rFonts w:hint="eastAsia"/>
          <w:color w:val="auto"/>
        </w:rPr>
        <w:t>第</w:t>
      </w:r>
      <w:r w:rsidRPr="00466C3C">
        <w:rPr>
          <w:color w:val="auto"/>
        </w:rPr>
        <w:t>1</w:t>
      </w:r>
      <w:r w:rsidR="00F716F8" w:rsidRPr="00466C3C">
        <w:rPr>
          <w:rFonts w:hint="eastAsia"/>
          <w:color w:val="auto"/>
        </w:rPr>
        <w:t>条</w:t>
      </w:r>
      <w:r w:rsidRPr="00466C3C">
        <w:rPr>
          <w:rFonts w:hint="eastAsia"/>
          <w:color w:val="auto"/>
        </w:rPr>
        <w:t xml:space="preserve">　</w:t>
      </w:r>
      <w:r w:rsidR="008A742F" w:rsidRPr="00466C3C">
        <w:rPr>
          <w:rFonts w:hint="eastAsia"/>
          <w:color w:val="auto"/>
        </w:rPr>
        <w:t>JA</w:t>
      </w:r>
      <w:r w:rsidR="00F716F8" w:rsidRPr="00466C3C">
        <w:rPr>
          <w:rFonts w:hint="eastAsia"/>
          <w:color w:val="auto"/>
        </w:rPr>
        <w:t>北海道厚生連（以下本会という）において実施されている治験に対し、モニタリング又は監査を申し入れる際には、モニターあるいは監査担当者は、</w:t>
      </w:r>
      <w:r w:rsidR="007F3E46" w:rsidRPr="00466C3C">
        <w:rPr>
          <w:rFonts w:hint="eastAsia"/>
          <w:color w:val="auto"/>
          <w:szCs w:val="21"/>
        </w:rPr>
        <w:t>必要に応じて</w:t>
      </w:r>
      <w:r w:rsidR="00F716F8" w:rsidRPr="00466C3C">
        <w:rPr>
          <w:rFonts w:hint="eastAsia"/>
          <w:color w:val="auto"/>
        </w:rPr>
        <w:t>治験事務局に直接閲覧実施連絡票（参考書式</w:t>
      </w:r>
      <w:r w:rsidR="007D6D78" w:rsidRPr="00466C3C">
        <w:rPr>
          <w:rFonts w:hint="eastAsia"/>
          <w:color w:val="auto"/>
        </w:rPr>
        <w:t>2</w:t>
      </w:r>
      <w:r w:rsidR="00F716F8" w:rsidRPr="00466C3C">
        <w:rPr>
          <w:rFonts w:hint="eastAsia"/>
          <w:color w:val="auto"/>
        </w:rPr>
        <w:t>）を提出する。</w:t>
      </w:r>
      <w:r w:rsidR="00EB4D63" w:rsidRPr="00466C3C">
        <w:rPr>
          <w:rFonts w:hint="eastAsia"/>
          <w:color w:val="auto"/>
        </w:rPr>
        <w:t>電子媒体で保存されているデータを閲覧する必要がある場合には、必要に応じて</w:t>
      </w:r>
      <w:r w:rsidR="001B5C3C">
        <w:rPr>
          <w:rFonts w:hint="eastAsia"/>
          <w:color w:val="auto"/>
        </w:rPr>
        <w:t>臨床試験(治験)</w:t>
      </w:r>
      <w:r w:rsidR="00EB4D63" w:rsidRPr="00466C3C">
        <w:rPr>
          <w:rFonts w:hint="eastAsia"/>
          <w:color w:val="auto"/>
        </w:rPr>
        <w:t>に伴う</w:t>
      </w:r>
      <w:r w:rsidR="001B5C3C">
        <w:rPr>
          <w:rFonts w:hint="eastAsia"/>
          <w:color w:val="auto"/>
        </w:rPr>
        <w:t>システム</w:t>
      </w:r>
      <w:r w:rsidR="00EB4D63" w:rsidRPr="00466C3C">
        <w:rPr>
          <w:rFonts w:hint="eastAsia"/>
          <w:color w:val="auto"/>
        </w:rPr>
        <w:t>閲覧用ＩＤ取得申請書（様式8）も併せて提出する。</w:t>
      </w:r>
    </w:p>
    <w:p w14:paraId="4BF9729B" w14:textId="77777777" w:rsidR="00B74F22" w:rsidRPr="00466C3C" w:rsidRDefault="00F4539C" w:rsidP="00EE3074">
      <w:pPr>
        <w:pStyle w:val="aa"/>
        <w:rPr>
          <w:color w:val="auto"/>
        </w:rPr>
      </w:pPr>
      <w:r w:rsidRPr="00466C3C">
        <w:rPr>
          <w:rFonts w:hint="eastAsia"/>
          <w:color w:val="auto"/>
        </w:rPr>
        <w:t>2</w:t>
      </w:r>
      <w:r w:rsidR="00B74F22" w:rsidRPr="00466C3C">
        <w:rPr>
          <w:rFonts w:hint="eastAsia"/>
          <w:color w:val="auto"/>
        </w:rPr>
        <w:t xml:space="preserve">　</w:t>
      </w:r>
      <w:r w:rsidR="00F716F8" w:rsidRPr="00466C3C">
        <w:rPr>
          <w:rFonts w:hint="eastAsia"/>
          <w:color w:val="auto"/>
        </w:rPr>
        <w:t>治験事務局は、直接閲覧実施連絡票が提出された場合、申請内容を確認のうえ、</w:t>
      </w:r>
      <w:r w:rsidR="001F4A60" w:rsidRPr="00466C3C">
        <w:rPr>
          <w:rFonts w:hint="eastAsia"/>
          <w:color w:val="auto"/>
          <w:szCs w:val="21"/>
        </w:rPr>
        <w:t>必要に応じて</w:t>
      </w:r>
      <w:r w:rsidR="00F716F8" w:rsidRPr="00466C3C">
        <w:rPr>
          <w:rFonts w:hint="eastAsia"/>
          <w:color w:val="auto"/>
        </w:rPr>
        <w:t>確認結果を直接閲覧実施連絡票</w:t>
      </w:r>
      <w:r w:rsidR="00707D1D" w:rsidRPr="00466C3C">
        <w:rPr>
          <w:rFonts w:hint="eastAsia"/>
          <w:color w:val="auto"/>
        </w:rPr>
        <w:t>（参考書式</w:t>
      </w:r>
      <w:r w:rsidR="007D6D78" w:rsidRPr="00466C3C">
        <w:rPr>
          <w:rFonts w:hint="eastAsia"/>
          <w:color w:val="auto"/>
        </w:rPr>
        <w:t>2</w:t>
      </w:r>
      <w:r w:rsidR="00707D1D" w:rsidRPr="00466C3C">
        <w:rPr>
          <w:rFonts w:hint="eastAsia"/>
          <w:color w:val="auto"/>
        </w:rPr>
        <w:t>）</w:t>
      </w:r>
      <w:r w:rsidR="00F716F8" w:rsidRPr="00466C3C">
        <w:rPr>
          <w:rFonts w:hint="eastAsia"/>
          <w:color w:val="auto"/>
        </w:rPr>
        <w:t>（写）に記入し、申請者へ連絡する。</w:t>
      </w:r>
    </w:p>
    <w:p w14:paraId="3BAE802C" w14:textId="77777777" w:rsidR="00F4539C" w:rsidRPr="00466C3C" w:rsidRDefault="008F6D60" w:rsidP="00EE3074">
      <w:pPr>
        <w:pStyle w:val="ab"/>
        <w:rPr>
          <w:color w:val="auto"/>
          <w:kern w:val="0"/>
        </w:rPr>
      </w:pPr>
      <w:r w:rsidRPr="00466C3C">
        <w:rPr>
          <w:color w:val="auto"/>
        </w:rPr>
        <w:t xml:space="preserve"> </w:t>
      </w:r>
      <w:r w:rsidR="00F4539C" w:rsidRPr="00466C3C">
        <w:rPr>
          <w:color w:val="auto"/>
        </w:rPr>
        <w:t>(</w:t>
      </w:r>
      <w:r w:rsidR="00F4539C" w:rsidRPr="00466C3C">
        <w:rPr>
          <w:rFonts w:hint="eastAsia"/>
          <w:color w:val="auto"/>
          <w:kern w:val="0"/>
        </w:rPr>
        <w:t>モニタリング・監査の実施</w:t>
      </w:r>
      <w:r w:rsidR="00F4539C" w:rsidRPr="00466C3C">
        <w:rPr>
          <w:color w:val="auto"/>
        </w:rPr>
        <w:t>)</w:t>
      </w:r>
    </w:p>
    <w:p w14:paraId="3077E5FC" w14:textId="77777777" w:rsidR="00624142" w:rsidRPr="00466C3C" w:rsidDel="00624142" w:rsidRDefault="00F716F8" w:rsidP="00EE3074">
      <w:pPr>
        <w:pStyle w:val="aa"/>
        <w:rPr>
          <w:color w:val="auto"/>
          <w:kern w:val="0"/>
        </w:rPr>
      </w:pPr>
      <w:r w:rsidRPr="00466C3C">
        <w:rPr>
          <w:rFonts w:hint="eastAsia"/>
          <w:color w:val="auto"/>
        </w:rPr>
        <w:t>第</w:t>
      </w:r>
      <w:r w:rsidR="00F4539C" w:rsidRPr="00466C3C">
        <w:rPr>
          <w:rFonts w:hint="eastAsia"/>
          <w:color w:val="auto"/>
        </w:rPr>
        <w:t>2</w:t>
      </w:r>
      <w:r w:rsidRPr="00466C3C">
        <w:rPr>
          <w:rFonts w:hint="eastAsia"/>
          <w:color w:val="auto"/>
        </w:rPr>
        <w:t xml:space="preserve">条　</w:t>
      </w:r>
      <w:r w:rsidRPr="00466C3C">
        <w:rPr>
          <w:rFonts w:hint="eastAsia"/>
          <w:color w:val="auto"/>
          <w:kern w:val="0"/>
        </w:rPr>
        <w:t>治験責任医師又は治験分担医師</w:t>
      </w:r>
      <w:r w:rsidR="00020387" w:rsidRPr="00466C3C">
        <w:rPr>
          <w:rFonts w:hint="eastAsia"/>
          <w:color w:val="auto"/>
          <w:kern w:val="0"/>
        </w:rPr>
        <w:t>あるいは治験協力者</w:t>
      </w:r>
      <w:r w:rsidRPr="00466C3C">
        <w:rPr>
          <w:rFonts w:hint="eastAsia"/>
          <w:color w:val="auto"/>
          <w:kern w:val="0"/>
        </w:rPr>
        <w:t>は、モニタリング・監査の日時までに必要な原資料等を用意し</w:t>
      </w:r>
      <w:r w:rsidR="00624142" w:rsidRPr="00466C3C">
        <w:rPr>
          <w:rFonts w:hint="eastAsia"/>
          <w:color w:val="auto"/>
          <w:kern w:val="0"/>
        </w:rPr>
        <w:t>対応する。</w:t>
      </w:r>
    </w:p>
    <w:p w14:paraId="02BED1C3" w14:textId="77777777" w:rsidR="00F4539C" w:rsidRPr="00466C3C" w:rsidRDefault="008F6D60" w:rsidP="00EE3074">
      <w:pPr>
        <w:pStyle w:val="ab"/>
        <w:rPr>
          <w:color w:val="auto"/>
          <w:kern w:val="0"/>
        </w:rPr>
      </w:pPr>
      <w:r w:rsidRPr="00466C3C">
        <w:rPr>
          <w:color w:val="auto"/>
        </w:rPr>
        <w:t xml:space="preserve"> </w:t>
      </w:r>
      <w:r w:rsidR="00F4539C" w:rsidRPr="00466C3C">
        <w:rPr>
          <w:color w:val="auto"/>
        </w:rPr>
        <w:t>(</w:t>
      </w:r>
      <w:r w:rsidR="00F4539C" w:rsidRPr="00466C3C">
        <w:rPr>
          <w:rFonts w:hint="eastAsia"/>
          <w:color w:val="auto"/>
          <w:kern w:val="0"/>
        </w:rPr>
        <w:t>モニタリング・監査の結果報告</w:t>
      </w:r>
      <w:r w:rsidR="00F4539C" w:rsidRPr="00466C3C">
        <w:rPr>
          <w:color w:val="auto"/>
        </w:rPr>
        <w:t>)</w:t>
      </w:r>
    </w:p>
    <w:p w14:paraId="6D81D7D1" w14:textId="77777777" w:rsidR="00F716F8" w:rsidRPr="00466C3C" w:rsidRDefault="00F716F8" w:rsidP="00EE3074">
      <w:pPr>
        <w:pStyle w:val="aa"/>
        <w:rPr>
          <w:color w:val="auto"/>
          <w:kern w:val="0"/>
        </w:rPr>
      </w:pPr>
      <w:r w:rsidRPr="00466C3C">
        <w:rPr>
          <w:rFonts w:hint="eastAsia"/>
          <w:color w:val="auto"/>
        </w:rPr>
        <w:t>第</w:t>
      </w:r>
      <w:r w:rsidR="00F4539C" w:rsidRPr="00466C3C">
        <w:rPr>
          <w:rFonts w:hint="eastAsia"/>
          <w:color w:val="auto"/>
        </w:rPr>
        <w:t>3</w:t>
      </w:r>
      <w:r w:rsidRPr="00466C3C">
        <w:rPr>
          <w:rFonts w:hint="eastAsia"/>
          <w:color w:val="auto"/>
        </w:rPr>
        <w:t>条</w:t>
      </w:r>
      <w:r w:rsidRPr="00466C3C">
        <w:rPr>
          <w:rFonts w:hint="eastAsia"/>
          <w:b/>
          <w:color w:val="auto"/>
        </w:rPr>
        <w:t xml:space="preserve">　</w:t>
      </w:r>
      <w:r w:rsidRPr="00466C3C">
        <w:rPr>
          <w:rFonts w:hint="eastAsia"/>
          <w:color w:val="auto"/>
          <w:kern w:val="0"/>
        </w:rPr>
        <w:t>モニターあるいは監査担当者はモニタリング・監査終了後</w:t>
      </w:r>
      <w:r w:rsidR="00EC5052" w:rsidRPr="00466C3C">
        <w:rPr>
          <w:rFonts w:hint="eastAsia"/>
          <w:color w:val="auto"/>
          <w:kern w:val="0"/>
        </w:rPr>
        <w:t>治験事務局</w:t>
      </w:r>
      <w:r w:rsidRPr="00466C3C">
        <w:rPr>
          <w:rFonts w:hint="eastAsia"/>
          <w:color w:val="auto"/>
          <w:kern w:val="0"/>
        </w:rPr>
        <w:t>に</w:t>
      </w:r>
      <w:r w:rsidR="001F4A60" w:rsidRPr="00466C3C">
        <w:rPr>
          <w:rFonts w:hint="eastAsia"/>
          <w:color w:val="auto"/>
          <w:szCs w:val="21"/>
        </w:rPr>
        <w:t>必要に応じて</w:t>
      </w:r>
      <w:r w:rsidR="00EC5052" w:rsidRPr="00466C3C">
        <w:rPr>
          <w:rFonts w:hint="eastAsia"/>
          <w:color w:val="auto"/>
          <w:kern w:val="0"/>
        </w:rPr>
        <w:t>直接閲覧</w:t>
      </w:r>
      <w:r w:rsidRPr="00466C3C">
        <w:rPr>
          <w:rFonts w:hint="eastAsia"/>
          <w:color w:val="auto"/>
          <w:kern w:val="0"/>
        </w:rPr>
        <w:t>結果報告書（様式</w:t>
      </w:r>
      <w:r w:rsidR="00707D1D" w:rsidRPr="00466C3C">
        <w:rPr>
          <w:rFonts w:hint="eastAsia"/>
          <w:color w:val="auto"/>
          <w:kern w:val="0"/>
        </w:rPr>
        <w:t>5</w:t>
      </w:r>
      <w:r w:rsidRPr="00466C3C">
        <w:rPr>
          <w:rFonts w:hint="eastAsia"/>
          <w:color w:val="auto"/>
          <w:kern w:val="0"/>
        </w:rPr>
        <w:t>）を提出する。</w:t>
      </w:r>
    </w:p>
    <w:p w14:paraId="29414CB0" w14:textId="77777777" w:rsidR="005C46D6" w:rsidRPr="00466C3C" w:rsidRDefault="005C46D6" w:rsidP="00A04BE0">
      <w:pPr>
        <w:widowControl/>
        <w:jc w:val="left"/>
        <w:rPr>
          <w:rFonts w:hAnsi="ＭＳ ゴシック"/>
          <w:kern w:val="0"/>
          <w:sz w:val="20"/>
          <w:szCs w:val="20"/>
        </w:rPr>
      </w:pPr>
    </w:p>
    <w:p w14:paraId="4927CBBC" w14:textId="77777777" w:rsidR="00FD3290" w:rsidRPr="00466C3C" w:rsidRDefault="00FD3290" w:rsidP="00FD3290">
      <w:pPr>
        <w:rPr>
          <w:rFonts w:hAnsi="ＭＳ ゴシック"/>
          <w:sz w:val="20"/>
          <w:szCs w:val="20"/>
        </w:rPr>
      </w:pPr>
    </w:p>
    <w:p w14:paraId="16BFD64C" w14:textId="77777777" w:rsidR="00D409EA" w:rsidRPr="00466C3C" w:rsidRDefault="00D409EA" w:rsidP="00FD3290">
      <w:pPr>
        <w:rPr>
          <w:rFonts w:hAnsi="ＭＳ ゴシック"/>
          <w:sz w:val="20"/>
          <w:szCs w:val="20"/>
        </w:rPr>
      </w:pPr>
    </w:p>
    <w:p w14:paraId="588CE3C5" w14:textId="77777777" w:rsidR="00FD3290" w:rsidRPr="00466C3C" w:rsidRDefault="00FD3290" w:rsidP="00EE3074">
      <w:pPr>
        <w:pStyle w:val="aa"/>
        <w:rPr>
          <w:color w:val="auto"/>
          <w:kern w:val="0"/>
        </w:rPr>
      </w:pPr>
      <w:r w:rsidRPr="00466C3C">
        <w:rPr>
          <w:rFonts w:hint="eastAsia"/>
          <w:color w:val="auto"/>
          <w:kern w:val="0"/>
        </w:rPr>
        <w:t>附則</w:t>
      </w:r>
      <w:r w:rsidRPr="00466C3C">
        <w:rPr>
          <w:color w:val="auto"/>
          <w:kern w:val="0"/>
        </w:rPr>
        <w:t xml:space="preserve"> </w:t>
      </w:r>
      <w:r w:rsidRPr="00466C3C">
        <w:rPr>
          <w:rFonts w:hint="eastAsia"/>
          <w:color w:val="auto"/>
          <w:kern w:val="0"/>
        </w:rPr>
        <w:t>旧「調査研究等の取扱要綱」は平成21年3月31日をもって本手順書へ発展解消とする。</w:t>
      </w:r>
      <w:r w:rsidRPr="00466C3C">
        <w:rPr>
          <w:color w:val="auto"/>
          <w:kern w:val="0"/>
        </w:rPr>
        <w:t xml:space="preserve"> </w:t>
      </w:r>
    </w:p>
    <w:p w14:paraId="300AE551" w14:textId="77777777" w:rsidR="00FD3290" w:rsidRPr="00466C3C" w:rsidRDefault="00FD3290" w:rsidP="00EE3074">
      <w:pPr>
        <w:pStyle w:val="aa"/>
        <w:rPr>
          <w:color w:val="auto"/>
          <w:kern w:val="0"/>
        </w:rPr>
      </w:pPr>
    </w:p>
    <w:p w14:paraId="2D0C2BB8" w14:textId="77777777" w:rsidR="00FD3290" w:rsidRPr="00466C3C" w:rsidRDefault="00FD3290" w:rsidP="00EE3074">
      <w:pPr>
        <w:pStyle w:val="aa"/>
        <w:rPr>
          <w:color w:val="auto"/>
          <w:kern w:val="0"/>
        </w:rPr>
      </w:pPr>
      <w:r w:rsidRPr="00466C3C">
        <w:rPr>
          <w:rFonts w:hint="eastAsia"/>
          <w:color w:val="auto"/>
          <w:kern w:val="0"/>
        </w:rPr>
        <w:t>この手順書は、平成21年4月</w:t>
      </w:r>
      <w:r w:rsidRPr="00466C3C">
        <w:rPr>
          <w:color w:val="auto"/>
          <w:kern w:val="0"/>
        </w:rPr>
        <w:t>1</w:t>
      </w:r>
      <w:r w:rsidRPr="00466C3C">
        <w:rPr>
          <w:rFonts w:hint="eastAsia"/>
          <w:color w:val="auto"/>
          <w:kern w:val="0"/>
        </w:rPr>
        <w:t>日から施行する。</w:t>
      </w:r>
    </w:p>
    <w:p w14:paraId="46F5FCC6" w14:textId="77777777" w:rsidR="00F503BA" w:rsidRPr="00466C3C" w:rsidRDefault="00F503BA" w:rsidP="00F503BA">
      <w:pPr>
        <w:autoSpaceDE w:val="0"/>
        <w:autoSpaceDN w:val="0"/>
        <w:adjustRightInd w:val="0"/>
        <w:rPr>
          <w:rFonts w:hAnsi="ＭＳ ゴシック"/>
          <w:kern w:val="0"/>
          <w:sz w:val="20"/>
          <w:szCs w:val="20"/>
        </w:rPr>
      </w:pPr>
    </w:p>
    <w:p w14:paraId="65EF03FB" w14:textId="77777777" w:rsidR="00EB4D63" w:rsidRPr="00466C3C" w:rsidRDefault="00EB4D63" w:rsidP="00EB4D63">
      <w:pPr>
        <w:pStyle w:val="aa"/>
        <w:rPr>
          <w:color w:val="auto"/>
          <w:kern w:val="0"/>
        </w:rPr>
      </w:pPr>
      <w:r w:rsidRPr="00466C3C">
        <w:rPr>
          <w:rFonts w:hint="eastAsia"/>
          <w:color w:val="auto"/>
          <w:kern w:val="0"/>
        </w:rPr>
        <w:t>この手順書は、平成2</w:t>
      </w:r>
      <w:r w:rsidR="003804D1" w:rsidRPr="00466C3C">
        <w:rPr>
          <w:rFonts w:hint="eastAsia"/>
          <w:color w:val="auto"/>
          <w:kern w:val="0"/>
        </w:rPr>
        <w:t>2</w:t>
      </w:r>
      <w:r w:rsidRPr="00466C3C">
        <w:rPr>
          <w:rFonts w:hint="eastAsia"/>
          <w:color w:val="auto"/>
          <w:kern w:val="0"/>
        </w:rPr>
        <w:t>年</w:t>
      </w:r>
      <w:r w:rsidR="003804D1" w:rsidRPr="00466C3C">
        <w:rPr>
          <w:rFonts w:hint="eastAsia"/>
          <w:color w:val="auto"/>
          <w:kern w:val="0"/>
        </w:rPr>
        <w:t>1</w:t>
      </w:r>
      <w:r w:rsidRPr="00466C3C">
        <w:rPr>
          <w:rFonts w:hint="eastAsia"/>
          <w:color w:val="auto"/>
          <w:kern w:val="0"/>
        </w:rPr>
        <w:t>月</w:t>
      </w:r>
      <w:r w:rsidRPr="00466C3C">
        <w:rPr>
          <w:color w:val="auto"/>
          <w:kern w:val="0"/>
        </w:rPr>
        <w:t>1</w:t>
      </w:r>
      <w:r w:rsidRPr="00466C3C">
        <w:rPr>
          <w:rFonts w:hint="eastAsia"/>
          <w:color w:val="auto"/>
          <w:kern w:val="0"/>
        </w:rPr>
        <w:t>日から</w:t>
      </w:r>
      <w:r w:rsidR="00466C3C" w:rsidRPr="00466C3C">
        <w:rPr>
          <w:rFonts w:hint="eastAsia"/>
          <w:color w:val="auto"/>
          <w:kern w:val="0"/>
        </w:rPr>
        <w:t>一部改訂</w:t>
      </w:r>
      <w:r w:rsidRPr="00466C3C">
        <w:rPr>
          <w:rFonts w:hint="eastAsia"/>
          <w:color w:val="auto"/>
          <w:kern w:val="0"/>
        </w:rPr>
        <w:t>する。</w:t>
      </w:r>
    </w:p>
    <w:p w14:paraId="1D789C09" w14:textId="77777777" w:rsidR="00EB4D63" w:rsidRPr="00466C3C" w:rsidRDefault="00EB4D63" w:rsidP="00F503BA">
      <w:pPr>
        <w:autoSpaceDE w:val="0"/>
        <w:autoSpaceDN w:val="0"/>
        <w:adjustRightInd w:val="0"/>
        <w:rPr>
          <w:rFonts w:hAnsi="ＭＳ ゴシック"/>
          <w:kern w:val="0"/>
          <w:sz w:val="20"/>
          <w:szCs w:val="20"/>
        </w:rPr>
      </w:pPr>
    </w:p>
    <w:p w14:paraId="3706D5AB" w14:textId="77777777" w:rsidR="003804D1" w:rsidRDefault="003804D1" w:rsidP="003804D1">
      <w:pPr>
        <w:pStyle w:val="aa"/>
        <w:rPr>
          <w:color w:val="auto"/>
          <w:kern w:val="0"/>
        </w:rPr>
      </w:pPr>
      <w:r w:rsidRPr="00466C3C">
        <w:rPr>
          <w:rFonts w:hint="eastAsia"/>
          <w:color w:val="auto"/>
          <w:kern w:val="0"/>
        </w:rPr>
        <w:t>この手順書は、</w:t>
      </w:r>
      <w:r w:rsidR="00466C3C" w:rsidRPr="00466C3C">
        <w:rPr>
          <w:rFonts w:hint="eastAsia"/>
          <w:color w:val="auto"/>
          <w:kern w:val="0"/>
        </w:rPr>
        <w:t>2016年（</w:t>
      </w:r>
      <w:r w:rsidRPr="00466C3C">
        <w:rPr>
          <w:rFonts w:hint="eastAsia"/>
          <w:color w:val="auto"/>
          <w:kern w:val="0"/>
        </w:rPr>
        <w:t>平成28年</w:t>
      </w:r>
      <w:r w:rsidR="00466C3C" w:rsidRPr="00466C3C">
        <w:rPr>
          <w:rFonts w:hint="eastAsia"/>
          <w:color w:val="auto"/>
          <w:kern w:val="0"/>
        </w:rPr>
        <w:t>）</w:t>
      </w:r>
      <w:r w:rsidRPr="00466C3C">
        <w:rPr>
          <w:rFonts w:hint="eastAsia"/>
          <w:color w:val="auto"/>
          <w:kern w:val="0"/>
        </w:rPr>
        <w:t>9月</w:t>
      </w:r>
      <w:r w:rsidRPr="00466C3C">
        <w:rPr>
          <w:color w:val="auto"/>
          <w:kern w:val="0"/>
        </w:rPr>
        <w:t>1</w:t>
      </w:r>
      <w:r w:rsidR="00466C3C" w:rsidRPr="00466C3C">
        <w:rPr>
          <w:rFonts w:hint="eastAsia"/>
          <w:color w:val="auto"/>
          <w:kern w:val="0"/>
        </w:rPr>
        <w:t>日から一部改訂する。</w:t>
      </w:r>
    </w:p>
    <w:p w14:paraId="1C3FD724" w14:textId="77777777" w:rsidR="006B75CD" w:rsidRDefault="006B75CD" w:rsidP="003804D1">
      <w:pPr>
        <w:pStyle w:val="aa"/>
        <w:rPr>
          <w:color w:val="auto"/>
          <w:kern w:val="0"/>
        </w:rPr>
      </w:pPr>
    </w:p>
    <w:p w14:paraId="582D47A2" w14:textId="77777777" w:rsidR="006B75CD" w:rsidRDefault="006B75CD" w:rsidP="003804D1">
      <w:pPr>
        <w:pStyle w:val="aa"/>
        <w:rPr>
          <w:color w:val="auto"/>
          <w:kern w:val="0"/>
        </w:rPr>
      </w:pPr>
      <w:r>
        <w:rPr>
          <w:rFonts w:hint="eastAsia"/>
          <w:color w:val="auto"/>
          <w:kern w:val="0"/>
        </w:rPr>
        <w:t>この手順書は、201</w:t>
      </w:r>
      <w:r w:rsidR="00396AAE">
        <w:rPr>
          <w:rFonts w:hint="eastAsia"/>
          <w:color w:val="auto"/>
          <w:kern w:val="0"/>
        </w:rPr>
        <w:t>9</w:t>
      </w:r>
      <w:r>
        <w:rPr>
          <w:rFonts w:hint="eastAsia"/>
          <w:color w:val="auto"/>
          <w:kern w:val="0"/>
        </w:rPr>
        <w:t>年（平成3</w:t>
      </w:r>
      <w:r w:rsidR="00396AAE">
        <w:rPr>
          <w:rFonts w:hint="eastAsia"/>
          <w:color w:val="auto"/>
          <w:kern w:val="0"/>
        </w:rPr>
        <w:t>1</w:t>
      </w:r>
      <w:r>
        <w:rPr>
          <w:rFonts w:hint="eastAsia"/>
          <w:color w:val="auto"/>
          <w:kern w:val="0"/>
        </w:rPr>
        <w:t>年）</w:t>
      </w:r>
      <w:r w:rsidR="00396AAE">
        <w:rPr>
          <w:rFonts w:hint="eastAsia"/>
          <w:color w:val="auto"/>
          <w:kern w:val="0"/>
        </w:rPr>
        <w:t>2</w:t>
      </w:r>
      <w:r>
        <w:rPr>
          <w:rFonts w:hint="eastAsia"/>
          <w:color w:val="auto"/>
          <w:kern w:val="0"/>
        </w:rPr>
        <w:t>月</w:t>
      </w:r>
      <w:r w:rsidR="00985BD1">
        <w:rPr>
          <w:rFonts w:hint="eastAsia"/>
          <w:color w:val="auto"/>
          <w:kern w:val="0"/>
        </w:rPr>
        <w:t>1</w:t>
      </w:r>
      <w:r>
        <w:rPr>
          <w:rFonts w:hint="eastAsia"/>
          <w:color w:val="auto"/>
          <w:kern w:val="0"/>
        </w:rPr>
        <w:t>日から一部改訂する。</w:t>
      </w:r>
    </w:p>
    <w:p w14:paraId="5C21FD99" w14:textId="77777777" w:rsidR="006B75CD" w:rsidRPr="00466C3C" w:rsidRDefault="006B75CD" w:rsidP="003804D1">
      <w:pPr>
        <w:pStyle w:val="aa"/>
        <w:rPr>
          <w:color w:val="auto"/>
          <w:kern w:val="0"/>
        </w:rPr>
      </w:pPr>
    </w:p>
    <w:p w14:paraId="1F0AB811" w14:textId="77777777" w:rsidR="003804D1" w:rsidRPr="00985BD1" w:rsidRDefault="003804D1" w:rsidP="00F503BA">
      <w:pPr>
        <w:autoSpaceDE w:val="0"/>
        <w:autoSpaceDN w:val="0"/>
        <w:adjustRightInd w:val="0"/>
        <w:rPr>
          <w:rFonts w:hAnsi="ＭＳ ゴシック"/>
          <w:kern w:val="0"/>
          <w:sz w:val="20"/>
          <w:szCs w:val="20"/>
        </w:rPr>
      </w:pPr>
    </w:p>
    <w:sectPr w:rsidR="003804D1" w:rsidRPr="00985BD1" w:rsidSect="00EE3074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AB57" w14:textId="77777777" w:rsidR="001A512A" w:rsidRDefault="001A512A">
      <w:r>
        <w:separator/>
      </w:r>
    </w:p>
  </w:endnote>
  <w:endnote w:type="continuationSeparator" w:id="0">
    <w:p w14:paraId="2321B7CB" w14:textId="77777777" w:rsidR="001A512A" w:rsidRDefault="001A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D20E" w14:textId="77777777" w:rsidR="0033137D" w:rsidRDefault="0033137D">
    <w:pPr>
      <w:pStyle w:val="a8"/>
      <w:jc w:val="center"/>
    </w:pPr>
    <w:r>
      <w:rPr>
        <w:rFonts w:hint="eastAsia"/>
      </w:rPr>
      <w:t>－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56BFB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23B6" w14:textId="77777777" w:rsidR="001A512A" w:rsidRDefault="001A512A">
      <w:r>
        <w:separator/>
      </w:r>
    </w:p>
  </w:footnote>
  <w:footnote w:type="continuationSeparator" w:id="0">
    <w:p w14:paraId="14A30278" w14:textId="77777777" w:rsidR="001A512A" w:rsidRDefault="001A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3F"/>
    <w:rsid w:val="00020387"/>
    <w:rsid w:val="00084C1E"/>
    <w:rsid w:val="00086B43"/>
    <w:rsid w:val="000904D0"/>
    <w:rsid w:val="0009583F"/>
    <w:rsid w:val="00096A93"/>
    <w:rsid w:val="000D22F5"/>
    <w:rsid w:val="001269AA"/>
    <w:rsid w:val="0014627B"/>
    <w:rsid w:val="001706C0"/>
    <w:rsid w:val="001A512A"/>
    <w:rsid w:val="001B5C3C"/>
    <w:rsid w:val="001C4F06"/>
    <w:rsid w:val="001F278F"/>
    <w:rsid w:val="001F4A60"/>
    <w:rsid w:val="001F5919"/>
    <w:rsid w:val="00213590"/>
    <w:rsid w:val="00221ED0"/>
    <w:rsid w:val="00226B82"/>
    <w:rsid w:val="002355CF"/>
    <w:rsid w:val="002853C8"/>
    <w:rsid w:val="002935F4"/>
    <w:rsid w:val="002A5650"/>
    <w:rsid w:val="002B2D2B"/>
    <w:rsid w:val="002D5A4D"/>
    <w:rsid w:val="002E1BD6"/>
    <w:rsid w:val="002E4FEC"/>
    <w:rsid w:val="0033137D"/>
    <w:rsid w:val="00356BFB"/>
    <w:rsid w:val="003804D1"/>
    <w:rsid w:val="0039096E"/>
    <w:rsid w:val="00396AAE"/>
    <w:rsid w:val="004150F8"/>
    <w:rsid w:val="00422CFE"/>
    <w:rsid w:val="00466C3C"/>
    <w:rsid w:val="00472DC5"/>
    <w:rsid w:val="004966FA"/>
    <w:rsid w:val="005270B7"/>
    <w:rsid w:val="00554447"/>
    <w:rsid w:val="005B2DF5"/>
    <w:rsid w:val="005B6513"/>
    <w:rsid w:val="005C46D6"/>
    <w:rsid w:val="005E597B"/>
    <w:rsid w:val="005F5F76"/>
    <w:rsid w:val="006101AE"/>
    <w:rsid w:val="00624142"/>
    <w:rsid w:val="006B75CD"/>
    <w:rsid w:val="006E5356"/>
    <w:rsid w:val="006F78C1"/>
    <w:rsid w:val="00707D1D"/>
    <w:rsid w:val="00761910"/>
    <w:rsid w:val="007A4DA4"/>
    <w:rsid w:val="007D6D78"/>
    <w:rsid w:val="007F1680"/>
    <w:rsid w:val="007F3E46"/>
    <w:rsid w:val="00807B62"/>
    <w:rsid w:val="00815350"/>
    <w:rsid w:val="0086507D"/>
    <w:rsid w:val="008A742F"/>
    <w:rsid w:val="008C3FFC"/>
    <w:rsid w:val="008F4FB9"/>
    <w:rsid w:val="008F6D60"/>
    <w:rsid w:val="009126EA"/>
    <w:rsid w:val="009601FB"/>
    <w:rsid w:val="00985BD1"/>
    <w:rsid w:val="009B337A"/>
    <w:rsid w:val="009C56D3"/>
    <w:rsid w:val="009D779C"/>
    <w:rsid w:val="009E32BC"/>
    <w:rsid w:val="009E439E"/>
    <w:rsid w:val="00A04BE0"/>
    <w:rsid w:val="00A161CB"/>
    <w:rsid w:val="00A21A62"/>
    <w:rsid w:val="00A5475F"/>
    <w:rsid w:val="00AB4BD2"/>
    <w:rsid w:val="00B15011"/>
    <w:rsid w:val="00B33B2C"/>
    <w:rsid w:val="00B65AA9"/>
    <w:rsid w:val="00B74F22"/>
    <w:rsid w:val="00BA3643"/>
    <w:rsid w:val="00C008CD"/>
    <w:rsid w:val="00C24AF1"/>
    <w:rsid w:val="00C32E6F"/>
    <w:rsid w:val="00C47598"/>
    <w:rsid w:val="00C83534"/>
    <w:rsid w:val="00C83C1F"/>
    <w:rsid w:val="00D048BE"/>
    <w:rsid w:val="00D409EA"/>
    <w:rsid w:val="00DA79DB"/>
    <w:rsid w:val="00DC630D"/>
    <w:rsid w:val="00DF4987"/>
    <w:rsid w:val="00E422B2"/>
    <w:rsid w:val="00E532AF"/>
    <w:rsid w:val="00EB4D63"/>
    <w:rsid w:val="00EC5052"/>
    <w:rsid w:val="00EE3074"/>
    <w:rsid w:val="00EF7681"/>
    <w:rsid w:val="00F43489"/>
    <w:rsid w:val="00F4475D"/>
    <w:rsid w:val="00F4539C"/>
    <w:rsid w:val="00F503BA"/>
    <w:rsid w:val="00F716F8"/>
    <w:rsid w:val="00F874AF"/>
    <w:rsid w:val="00FC1F5B"/>
    <w:rsid w:val="00FD3290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69D449"/>
  <w15:chartTrackingRefBased/>
  <w15:docId w15:val="{94320958-2E8A-432C-91B3-FFF7AB8B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第１条"/>
    <w:basedOn w:val="a"/>
    <w:qFormat/>
    <w:rsid w:val="00EE3074"/>
    <w:pPr>
      <w:ind w:left="199" w:hanging="199"/>
    </w:pPr>
    <w:rPr>
      <w:rFonts w:hAnsi="ＭＳ ゴシック"/>
      <w:color w:val="000000"/>
      <w:sz w:val="20"/>
    </w:rPr>
  </w:style>
  <w:style w:type="paragraph" w:customStyle="1" w:styleId="ab">
    <w:name w:val="章（太字）"/>
    <w:basedOn w:val="a"/>
    <w:qFormat/>
    <w:rsid w:val="00EE3074"/>
    <w:pPr>
      <w:ind w:left="199" w:hanging="199"/>
    </w:pPr>
    <w:rPr>
      <w:rFonts w:hAnsi="ＭＳ ゴシック"/>
      <w:b/>
      <w:color w:val="000000"/>
      <w:sz w:val="20"/>
    </w:rPr>
  </w:style>
  <w:style w:type="paragraph" w:styleId="ac">
    <w:name w:val="Revision"/>
    <w:hidden/>
    <w:uiPriority w:val="99"/>
    <w:semiHidden/>
    <w:rsid w:val="009126E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実施医療機関における治験に係る標準的業務手順書</vt:lpstr>
      <vt:lpstr>実施医療機関における治験に係る標準的業務手順書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実施医療機関における治験に係る標準的業務手順書</dc:title>
  <dc:subject/>
  <dc:creator>ファルマバレーセンター</dc:creator>
  <cp:keywords/>
  <cp:lastModifiedBy>F0027</cp:lastModifiedBy>
  <cp:revision>2</cp:revision>
  <cp:lastPrinted>2016-07-28T07:51:00Z</cp:lastPrinted>
  <dcterms:created xsi:type="dcterms:W3CDTF">2023-12-14T06:43:00Z</dcterms:created>
  <dcterms:modified xsi:type="dcterms:W3CDTF">2023-12-14T06:43:00Z</dcterms:modified>
</cp:coreProperties>
</file>